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4B4E4" w14:textId="77777777" w:rsidR="007A5098" w:rsidRPr="009E33B2" w:rsidRDefault="007A5098" w:rsidP="007A5098">
      <w:pPr>
        <w:pStyle w:val="Sinespaciado"/>
        <w:jc w:val="center"/>
        <w:rPr>
          <w:rFonts w:ascii="Courier New" w:hAnsi="Courier New" w:cs="Courier New"/>
          <w:b/>
        </w:rPr>
      </w:pPr>
      <w:r w:rsidRPr="009E33B2">
        <w:rPr>
          <w:rFonts w:ascii="Courier New" w:hAnsi="Courier New" w:cs="Courier New"/>
          <w:b/>
        </w:rPr>
        <w:t>SECRETARIA DISTRITAL DE GOBIERNO</w:t>
      </w:r>
    </w:p>
    <w:p w14:paraId="40DC4E84" w14:textId="03859678" w:rsidR="007A5098" w:rsidRPr="009E33B2" w:rsidRDefault="007A5098" w:rsidP="007A5098">
      <w:pPr>
        <w:pStyle w:val="Sinespaciado"/>
        <w:jc w:val="center"/>
        <w:rPr>
          <w:rFonts w:ascii="Courier New" w:hAnsi="Courier New" w:cs="Courier New"/>
          <w:b/>
        </w:rPr>
      </w:pPr>
      <w:r w:rsidRPr="009E33B2">
        <w:rPr>
          <w:rFonts w:ascii="Courier New" w:hAnsi="Courier New" w:cs="Courier New"/>
          <w:b/>
        </w:rPr>
        <w:t xml:space="preserve">ALCALDÍA LOCAL DE </w:t>
      </w:r>
      <w:r>
        <w:rPr>
          <w:rFonts w:ascii="Courier New" w:hAnsi="Courier New" w:cs="Courier New"/>
          <w:b/>
        </w:rPr>
        <w:t>USAQUEN</w:t>
      </w:r>
    </w:p>
    <w:p w14:paraId="5EBD06ED" w14:textId="1208B911" w:rsidR="007A5098" w:rsidRPr="009E33B2" w:rsidRDefault="007A5098" w:rsidP="007A5098">
      <w:pPr>
        <w:pStyle w:val="Sinespaciado"/>
        <w:jc w:val="center"/>
        <w:rPr>
          <w:rFonts w:ascii="Courier New" w:hAnsi="Courier New" w:cs="Courier New"/>
          <w:b/>
        </w:rPr>
      </w:pPr>
      <w:r w:rsidRPr="009E33B2">
        <w:rPr>
          <w:rFonts w:ascii="Courier New" w:hAnsi="Courier New" w:cs="Courier New"/>
          <w:b/>
        </w:rPr>
        <w:t xml:space="preserve">INSPECCIÓN </w:t>
      </w:r>
      <w:r>
        <w:rPr>
          <w:rFonts w:ascii="Courier New" w:hAnsi="Courier New" w:cs="Courier New"/>
          <w:b/>
        </w:rPr>
        <w:t>1A</w:t>
      </w:r>
      <w:r w:rsidRPr="009E33B2">
        <w:rPr>
          <w:rFonts w:ascii="Courier New" w:hAnsi="Courier New" w:cs="Courier New"/>
          <w:b/>
        </w:rPr>
        <w:t xml:space="preserve"> LOCAL DE POLICÍA</w:t>
      </w:r>
    </w:p>
    <w:p w14:paraId="14BF9E4C" w14:textId="77777777" w:rsidR="007A5098" w:rsidRPr="009E33B2" w:rsidRDefault="007A5098" w:rsidP="007A5098">
      <w:pPr>
        <w:pStyle w:val="Sinespaciado"/>
        <w:jc w:val="center"/>
        <w:rPr>
          <w:rFonts w:ascii="Courier New" w:hAnsi="Courier New" w:cs="Courier New"/>
          <w:b/>
        </w:rPr>
      </w:pPr>
    </w:p>
    <w:p w14:paraId="1628882D" w14:textId="57E5D2B7" w:rsidR="007A5098" w:rsidRPr="009E33B2" w:rsidRDefault="007A5098" w:rsidP="007A5098">
      <w:pPr>
        <w:autoSpaceDE w:val="0"/>
        <w:autoSpaceDN w:val="0"/>
        <w:adjustRightInd w:val="0"/>
        <w:jc w:val="both"/>
        <w:rPr>
          <w:rFonts w:ascii="Courier New" w:hAnsi="Courier New" w:cs="Courier New"/>
          <w:lang w:eastAsia="es-CO"/>
        </w:rPr>
      </w:pPr>
      <w:r w:rsidRPr="009E33B2">
        <w:rPr>
          <w:rFonts w:ascii="Courier New" w:hAnsi="Courier New" w:cs="Courier New"/>
          <w:lang w:eastAsia="es-CO"/>
        </w:rPr>
        <w:t xml:space="preserve">Bogotá D.C., </w:t>
      </w:r>
      <w:r w:rsidR="00526156">
        <w:rPr>
          <w:rFonts w:ascii="Courier New" w:hAnsi="Courier New" w:cs="Courier New"/>
          <w:lang w:eastAsia="es-CO"/>
        </w:rPr>
        <w:t>Ocho (08</w:t>
      </w:r>
      <w:r w:rsidRPr="009E33B2">
        <w:rPr>
          <w:rFonts w:ascii="Courier New" w:hAnsi="Courier New" w:cs="Courier New"/>
          <w:lang w:eastAsia="es-CO"/>
        </w:rPr>
        <w:t>) de</w:t>
      </w:r>
      <w:r w:rsidR="00AC7251">
        <w:rPr>
          <w:rFonts w:ascii="Courier New" w:hAnsi="Courier New" w:cs="Courier New"/>
          <w:lang w:eastAsia="es-CO"/>
        </w:rPr>
        <w:t xml:space="preserve"> </w:t>
      </w:r>
      <w:r w:rsidR="00526156">
        <w:rPr>
          <w:rFonts w:ascii="Courier New" w:hAnsi="Courier New" w:cs="Courier New"/>
          <w:lang w:eastAsia="es-CO"/>
        </w:rPr>
        <w:t>Septiembre</w:t>
      </w:r>
      <w:r>
        <w:rPr>
          <w:rFonts w:ascii="Courier New" w:hAnsi="Courier New" w:cs="Courier New"/>
          <w:lang w:eastAsia="es-CO"/>
        </w:rPr>
        <w:t xml:space="preserve"> d</w:t>
      </w:r>
      <w:r w:rsidRPr="009E33B2">
        <w:rPr>
          <w:rFonts w:ascii="Courier New" w:hAnsi="Courier New" w:cs="Courier New"/>
          <w:lang w:eastAsia="es-CO"/>
        </w:rPr>
        <w:t>el año Dos Mil Veinti</w:t>
      </w:r>
      <w:r>
        <w:rPr>
          <w:rFonts w:ascii="Courier New" w:hAnsi="Courier New" w:cs="Courier New"/>
          <w:lang w:eastAsia="es-CO"/>
        </w:rPr>
        <w:t>c</w:t>
      </w:r>
      <w:r w:rsidR="001003DB">
        <w:rPr>
          <w:rFonts w:ascii="Courier New" w:hAnsi="Courier New" w:cs="Courier New"/>
          <w:lang w:eastAsia="es-CO"/>
        </w:rPr>
        <w:t>inco</w:t>
      </w:r>
      <w:r w:rsidRPr="009E33B2">
        <w:rPr>
          <w:rFonts w:ascii="Courier New" w:hAnsi="Courier New" w:cs="Courier New"/>
          <w:lang w:eastAsia="es-CO"/>
        </w:rPr>
        <w:t xml:space="preserve"> (202</w:t>
      </w:r>
      <w:r w:rsidR="001003DB">
        <w:rPr>
          <w:rFonts w:ascii="Courier New" w:hAnsi="Courier New" w:cs="Courier New"/>
          <w:lang w:eastAsia="es-CO"/>
        </w:rPr>
        <w:t>5</w:t>
      </w:r>
      <w:r w:rsidRPr="009E33B2">
        <w:rPr>
          <w:rFonts w:ascii="Courier New" w:hAnsi="Courier New" w:cs="Courier New"/>
          <w:lang w:eastAsia="es-CO"/>
        </w:rPr>
        <w:t>)</w:t>
      </w:r>
    </w:p>
    <w:p w14:paraId="2BFCF386" w14:textId="77777777" w:rsidR="007A5098" w:rsidRPr="009E33B2" w:rsidRDefault="007A5098" w:rsidP="007A5098">
      <w:pPr>
        <w:pStyle w:val="Sinespaciado"/>
        <w:rPr>
          <w:rFonts w:ascii="Courier New" w:hAnsi="Courier New" w:cs="Courier New"/>
          <w:b/>
        </w:rPr>
      </w:pPr>
      <w:r w:rsidRPr="009E33B2">
        <w:rPr>
          <w:rFonts w:ascii="Courier New" w:hAnsi="Courier New" w:cs="Courier New"/>
          <w:b/>
        </w:rPr>
        <w:t xml:space="preserve"> </w:t>
      </w:r>
    </w:p>
    <w:p w14:paraId="221738F8" w14:textId="7F0738EB" w:rsidR="007A5098" w:rsidRPr="009E33B2" w:rsidRDefault="007A5098" w:rsidP="007A5098">
      <w:pPr>
        <w:pStyle w:val="Sinespaciado"/>
        <w:rPr>
          <w:rFonts w:ascii="Courier New" w:hAnsi="Courier New" w:cs="Courier New"/>
        </w:rPr>
      </w:pPr>
      <w:r w:rsidRPr="009E33B2">
        <w:rPr>
          <w:rFonts w:ascii="Courier New" w:hAnsi="Courier New" w:cs="Courier New"/>
          <w:b/>
        </w:rPr>
        <w:t xml:space="preserve">Expediente:          </w:t>
      </w:r>
      <w:r w:rsidRPr="009E33B2">
        <w:rPr>
          <w:rFonts w:ascii="Courier New" w:hAnsi="Courier New" w:cs="Courier New"/>
          <w:b/>
        </w:rPr>
        <w:tab/>
      </w:r>
      <w:r w:rsidRPr="009E33B2">
        <w:rPr>
          <w:rFonts w:ascii="Courier New" w:hAnsi="Courier New" w:cs="Courier New"/>
          <w:b/>
        </w:rPr>
        <w:tab/>
      </w:r>
      <w:bookmarkStart w:id="0" w:name="_GoBack"/>
      <w:r w:rsidR="00397EBB">
        <w:rPr>
          <w:rFonts w:ascii="Courier New" w:hAnsi="Courier New" w:cs="Courier New"/>
        </w:rPr>
        <w:t>2024513490103611</w:t>
      </w:r>
      <w:r w:rsidR="007A119A">
        <w:rPr>
          <w:rFonts w:ascii="Courier New" w:hAnsi="Courier New" w:cs="Courier New"/>
        </w:rPr>
        <w:t>E</w:t>
      </w:r>
      <w:r w:rsidR="007A119A">
        <w:rPr>
          <w:rFonts w:ascii="Courier New" w:hAnsi="Courier New" w:cs="Courier New"/>
        </w:rPr>
        <w:tab/>
      </w:r>
      <w:bookmarkEnd w:id="0"/>
      <w:r w:rsidR="007A119A">
        <w:rPr>
          <w:rFonts w:ascii="Courier New" w:hAnsi="Courier New" w:cs="Courier New"/>
        </w:rPr>
        <w:tab/>
      </w:r>
    </w:p>
    <w:p w14:paraId="6FF13B09" w14:textId="1FA47B97" w:rsidR="007A5098" w:rsidRPr="009E33B2" w:rsidRDefault="007A5098" w:rsidP="007A5098">
      <w:pPr>
        <w:pStyle w:val="Sinespaciado"/>
        <w:rPr>
          <w:rFonts w:ascii="Courier New" w:hAnsi="Courier New" w:cs="Courier New"/>
        </w:rPr>
      </w:pPr>
      <w:proofErr w:type="spellStart"/>
      <w:r w:rsidRPr="009E33B2">
        <w:rPr>
          <w:rFonts w:ascii="Courier New" w:hAnsi="Courier New" w:cs="Courier New"/>
          <w:b/>
        </w:rPr>
        <w:t>Numero</w:t>
      </w:r>
      <w:proofErr w:type="spellEnd"/>
      <w:r w:rsidRPr="009E33B2">
        <w:rPr>
          <w:rFonts w:ascii="Courier New" w:hAnsi="Courier New" w:cs="Courier New"/>
          <w:b/>
        </w:rPr>
        <w:t xml:space="preserve"> De Radicado:  </w:t>
      </w:r>
      <w:r w:rsidRPr="009E33B2">
        <w:rPr>
          <w:rFonts w:ascii="Courier New" w:hAnsi="Courier New" w:cs="Courier New"/>
          <w:b/>
        </w:rPr>
        <w:tab/>
      </w:r>
      <w:r w:rsidRPr="009E33B2">
        <w:rPr>
          <w:rFonts w:ascii="Courier New" w:hAnsi="Courier New" w:cs="Courier New"/>
          <w:b/>
        </w:rPr>
        <w:tab/>
      </w:r>
      <w:r>
        <w:rPr>
          <w:rFonts w:ascii="Courier New" w:hAnsi="Courier New" w:cs="Courier New"/>
          <w:bCs/>
        </w:rPr>
        <w:t>2024</w:t>
      </w:r>
      <w:r w:rsidR="007A119A">
        <w:rPr>
          <w:rFonts w:ascii="Courier New" w:hAnsi="Courier New" w:cs="Courier New"/>
          <w:bCs/>
        </w:rPr>
        <w:t>5110032572</w:t>
      </w:r>
    </w:p>
    <w:p w14:paraId="12C6989A" w14:textId="60FC43E9" w:rsidR="007A5098" w:rsidRPr="007A5098" w:rsidRDefault="007A5098" w:rsidP="007A5098">
      <w:pPr>
        <w:pStyle w:val="Sinespaciado"/>
        <w:rPr>
          <w:rFonts w:ascii="Courier New" w:hAnsi="Courier New" w:cs="Courier New"/>
        </w:rPr>
      </w:pPr>
      <w:r w:rsidRPr="009E33B2">
        <w:rPr>
          <w:rFonts w:ascii="Courier New" w:hAnsi="Courier New" w:cs="Courier New"/>
          <w:b/>
        </w:rPr>
        <w:t xml:space="preserve">Asunto:                  </w:t>
      </w:r>
      <w:r>
        <w:rPr>
          <w:rFonts w:ascii="Courier New" w:hAnsi="Courier New" w:cs="Courier New"/>
          <w:b/>
        </w:rPr>
        <w:tab/>
      </w:r>
      <w:r w:rsidRPr="009E33B2">
        <w:rPr>
          <w:rFonts w:ascii="Courier New" w:hAnsi="Courier New" w:cs="Courier New"/>
          <w:bCs/>
        </w:rPr>
        <w:t xml:space="preserve">Infracción Urbanística </w:t>
      </w:r>
      <w:r w:rsidRPr="009E33B2">
        <w:rPr>
          <w:rFonts w:ascii="Courier New" w:hAnsi="Courier New" w:cs="Courier New"/>
        </w:rPr>
        <w:t>art. 135.</w:t>
      </w:r>
      <w:r w:rsidR="007A119A">
        <w:rPr>
          <w:rFonts w:ascii="Courier New" w:hAnsi="Courier New" w:cs="Courier New"/>
        </w:rPr>
        <w:t>1</w:t>
      </w:r>
    </w:p>
    <w:p w14:paraId="67D9161F" w14:textId="77777777" w:rsidR="007A5098" w:rsidRPr="009E33B2" w:rsidRDefault="007A5098" w:rsidP="007A5098">
      <w:pPr>
        <w:pStyle w:val="Sinespaciado"/>
        <w:rPr>
          <w:rFonts w:ascii="Courier New" w:hAnsi="Courier New" w:cs="Courier New"/>
        </w:rPr>
      </w:pPr>
      <w:r w:rsidRPr="009E33B2">
        <w:rPr>
          <w:rFonts w:ascii="Courier New" w:hAnsi="Courier New" w:cs="Courier New"/>
          <w:b/>
        </w:rPr>
        <w:t>Querellante</w:t>
      </w:r>
      <w:r w:rsidRPr="009E33B2">
        <w:rPr>
          <w:rFonts w:ascii="Courier New" w:hAnsi="Courier New" w:cs="Courier New"/>
        </w:rPr>
        <w:t xml:space="preserve">:              </w:t>
      </w:r>
      <w:r>
        <w:rPr>
          <w:rFonts w:ascii="Courier New" w:hAnsi="Courier New" w:cs="Courier New"/>
        </w:rPr>
        <w:tab/>
      </w:r>
      <w:r w:rsidRPr="009E33B2">
        <w:rPr>
          <w:rFonts w:ascii="Courier New" w:hAnsi="Courier New" w:cs="Courier New"/>
        </w:rPr>
        <w:t>DE OFICIO</w:t>
      </w:r>
    </w:p>
    <w:p w14:paraId="0E329CB9" w14:textId="126E4D0B" w:rsidR="007A5098" w:rsidRPr="009E33B2" w:rsidRDefault="007A5098" w:rsidP="007A5098">
      <w:pPr>
        <w:pStyle w:val="Sinespaciado"/>
        <w:ind w:left="3540" w:hanging="3540"/>
        <w:rPr>
          <w:rFonts w:ascii="Courier New" w:hAnsi="Courier New" w:cs="Courier New"/>
          <w:bCs/>
        </w:rPr>
      </w:pPr>
      <w:r w:rsidRPr="009E33B2">
        <w:rPr>
          <w:rFonts w:ascii="Courier New" w:hAnsi="Courier New" w:cs="Courier New"/>
          <w:b/>
        </w:rPr>
        <w:t xml:space="preserve">Querellado:      </w:t>
      </w:r>
      <w:r w:rsidRPr="009E33B2">
        <w:rPr>
          <w:rFonts w:ascii="Courier New" w:hAnsi="Courier New" w:cs="Courier New"/>
          <w:b/>
        </w:rPr>
        <w:tab/>
      </w:r>
      <w:r w:rsidR="00526156">
        <w:rPr>
          <w:rFonts w:ascii="Courier New" w:hAnsi="Courier New" w:cs="Courier New"/>
          <w:bCs/>
        </w:rPr>
        <w:t>PROPIETARIO, POSEEDOR Y/O TENEDOR</w:t>
      </w:r>
    </w:p>
    <w:p w14:paraId="46B3298B" w14:textId="4E68675F" w:rsidR="007A5098" w:rsidRPr="009E33B2" w:rsidRDefault="007A5098" w:rsidP="007A5098">
      <w:pPr>
        <w:pStyle w:val="Sinespaciado"/>
        <w:ind w:left="3540" w:hanging="3540"/>
        <w:rPr>
          <w:rFonts w:ascii="Courier New" w:hAnsi="Courier New" w:cs="Courier New"/>
          <w:bCs/>
        </w:rPr>
      </w:pPr>
      <w:r w:rsidRPr="009E33B2">
        <w:rPr>
          <w:rFonts w:ascii="Courier New" w:hAnsi="Courier New" w:cs="Courier New"/>
          <w:b/>
        </w:rPr>
        <w:t>Dirección Hechos:</w:t>
      </w:r>
      <w:r w:rsidRPr="009E33B2">
        <w:rPr>
          <w:rFonts w:ascii="Courier New" w:hAnsi="Courier New" w:cs="Courier New"/>
          <w:b/>
        </w:rPr>
        <w:tab/>
      </w:r>
      <w:r w:rsidR="007A119A">
        <w:rPr>
          <w:rFonts w:ascii="Courier New" w:hAnsi="Courier New" w:cs="Courier New"/>
          <w:bCs/>
        </w:rPr>
        <w:t>Polígono 280 – Santa Cecilia El Bosque II – Ocupación 47</w:t>
      </w:r>
    </w:p>
    <w:p w14:paraId="624D8625" w14:textId="77777777" w:rsidR="007A5098" w:rsidRPr="009E33B2" w:rsidRDefault="007A5098" w:rsidP="007A5098">
      <w:pPr>
        <w:pStyle w:val="Sinespaciado"/>
        <w:ind w:left="3540" w:hanging="3540"/>
        <w:rPr>
          <w:rFonts w:ascii="Courier New" w:hAnsi="Courier New" w:cs="Courier New"/>
          <w:b/>
        </w:rPr>
      </w:pPr>
      <w:r w:rsidRPr="009E33B2">
        <w:rPr>
          <w:rFonts w:ascii="Courier New" w:hAnsi="Courier New" w:cs="Courier New"/>
        </w:rPr>
        <w:t xml:space="preserve"> </w:t>
      </w:r>
    </w:p>
    <w:p w14:paraId="532032AD" w14:textId="77777777" w:rsidR="007A5098" w:rsidRPr="009E33B2" w:rsidRDefault="007A5098" w:rsidP="007A5098">
      <w:pPr>
        <w:pStyle w:val="Sinespaciado"/>
        <w:rPr>
          <w:rFonts w:ascii="Courier New" w:hAnsi="Courier New" w:cs="Courier New"/>
          <w:b/>
        </w:rPr>
      </w:pPr>
      <w:r w:rsidRPr="009E33B2">
        <w:rPr>
          <w:rFonts w:ascii="Courier New" w:hAnsi="Courier New" w:cs="Courier New"/>
        </w:rPr>
        <w:t xml:space="preserve">                                                             </w:t>
      </w:r>
      <w:r w:rsidRPr="009E33B2">
        <w:rPr>
          <w:rFonts w:ascii="Courier New" w:hAnsi="Courier New" w:cs="Courier New"/>
          <w:b/>
        </w:rPr>
        <w:t xml:space="preserve"> </w:t>
      </w:r>
      <w:r w:rsidRPr="009E33B2">
        <w:rPr>
          <w:rFonts w:ascii="Courier New" w:hAnsi="Courier New" w:cs="Courier New"/>
        </w:rPr>
        <w:t xml:space="preserve">                                                                                                             </w:t>
      </w:r>
    </w:p>
    <w:p w14:paraId="1544ECA5" w14:textId="515867A7" w:rsidR="007A5098" w:rsidRPr="009E33B2" w:rsidRDefault="007A5098" w:rsidP="007A5098">
      <w:pPr>
        <w:pStyle w:val="Sinespaciado"/>
        <w:jc w:val="both"/>
        <w:rPr>
          <w:rFonts w:ascii="Courier New" w:hAnsi="Courier New" w:cs="Courier New"/>
          <w:lang w:eastAsia="es-CO"/>
        </w:rPr>
      </w:pPr>
      <w:r w:rsidRPr="009E33B2">
        <w:rPr>
          <w:rFonts w:ascii="Courier New" w:hAnsi="Courier New" w:cs="Courier New"/>
          <w:lang w:eastAsia="es-CO"/>
        </w:rPr>
        <w:t>Visto el contenido del escrito, en el cual se denuncia una presunta infracción urbanística, por parte de</w:t>
      </w:r>
      <w:r w:rsidR="00526156">
        <w:rPr>
          <w:rFonts w:ascii="Courier New" w:hAnsi="Courier New" w:cs="Courier New"/>
          <w:lang w:eastAsia="es-CO"/>
        </w:rPr>
        <w:t>l PROPIETARIO, POSEEDOR Y/O TENEDOR</w:t>
      </w:r>
      <w:r w:rsidRPr="009E33B2">
        <w:rPr>
          <w:rFonts w:ascii="Courier New" w:hAnsi="Courier New" w:cs="Courier New"/>
          <w:lang w:eastAsia="es-CO"/>
        </w:rPr>
        <w:t xml:space="preserve"> en </w:t>
      </w:r>
      <w:r w:rsidRPr="009E33B2">
        <w:rPr>
          <w:rFonts w:ascii="Courier New" w:hAnsi="Courier New" w:cs="Courier New"/>
        </w:rPr>
        <w:t>el</w:t>
      </w:r>
      <w:r w:rsidR="007A119A">
        <w:rPr>
          <w:rFonts w:ascii="Courier New" w:hAnsi="Courier New" w:cs="Courier New"/>
          <w:lang w:eastAsia="es-CO"/>
        </w:rPr>
        <w:t xml:space="preserve"> predio ubicado en el Polígono 280 – Santa Cecilia El </w:t>
      </w:r>
      <w:proofErr w:type="spellStart"/>
      <w:r w:rsidR="007A119A">
        <w:rPr>
          <w:rFonts w:ascii="Courier New" w:hAnsi="Courier New" w:cs="Courier New"/>
          <w:lang w:eastAsia="es-CO"/>
        </w:rPr>
        <w:t>Bosque</w:t>
      </w:r>
      <w:r w:rsidR="00397EBB">
        <w:rPr>
          <w:rFonts w:ascii="Courier New" w:hAnsi="Courier New" w:cs="Courier New"/>
          <w:lang w:eastAsia="es-CO"/>
        </w:rPr>
        <w:t>e</w:t>
      </w:r>
      <w:proofErr w:type="spellEnd"/>
      <w:r w:rsidR="007A119A">
        <w:rPr>
          <w:rFonts w:ascii="Courier New" w:hAnsi="Courier New" w:cs="Courier New"/>
          <w:lang w:eastAsia="es-CO"/>
        </w:rPr>
        <w:t xml:space="preserve"> II – Ocupación 47</w:t>
      </w:r>
      <w:r w:rsidRPr="000A4804">
        <w:rPr>
          <w:rFonts w:ascii="Courier New" w:hAnsi="Courier New" w:cs="Courier New"/>
          <w:b/>
          <w:lang w:eastAsia="es-CO"/>
        </w:rPr>
        <w:t>,</w:t>
      </w:r>
      <w:r w:rsidRPr="009E33B2">
        <w:rPr>
          <w:rFonts w:ascii="Courier New" w:hAnsi="Courier New" w:cs="Courier New"/>
          <w:b/>
          <w:lang w:eastAsia="es-CO"/>
        </w:rPr>
        <w:t xml:space="preserve"> </w:t>
      </w:r>
      <w:r w:rsidRPr="009E33B2">
        <w:rPr>
          <w:rFonts w:ascii="Courier New" w:hAnsi="Courier New" w:cs="Courier New"/>
          <w:b/>
          <w:bCs/>
        </w:rPr>
        <w:t>COMPORTAMIENTOS CONTRARIOS A LA INTEGRIDAD URBANISTICA</w:t>
      </w:r>
      <w:r w:rsidRPr="009E33B2">
        <w:rPr>
          <w:rFonts w:ascii="Courier New" w:hAnsi="Courier New" w:cs="Courier New"/>
          <w:lang w:eastAsia="es-CO"/>
        </w:rPr>
        <w:t xml:space="preserve">, conducta enmarcada </w:t>
      </w:r>
      <w:r>
        <w:rPr>
          <w:rFonts w:ascii="Courier New" w:hAnsi="Courier New" w:cs="Courier New"/>
          <w:lang w:eastAsia="es-CO"/>
        </w:rPr>
        <w:t>en el artículo 135</w:t>
      </w:r>
      <w:r w:rsidRPr="009E33B2">
        <w:rPr>
          <w:rFonts w:ascii="Courier New" w:hAnsi="Courier New" w:cs="Courier New"/>
          <w:lang w:eastAsia="es-CO"/>
        </w:rPr>
        <w:t xml:space="preserve"> de la ley 1801 de 2016, este despacho </w:t>
      </w:r>
      <w:r w:rsidRPr="009E33B2">
        <w:rPr>
          <w:rFonts w:ascii="Courier New" w:hAnsi="Courier New" w:cs="Courier New"/>
          <w:b/>
          <w:bCs/>
          <w:lang w:eastAsia="es-CO"/>
        </w:rPr>
        <w:t>AVOCA CONOCIMIENTO</w:t>
      </w:r>
      <w:r w:rsidRPr="009E33B2">
        <w:rPr>
          <w:rFonts w:ascii="Courier New" w:hAnsi="Courier New" w:cs="Courier New"/>
          <w:lang w:eastAsia="es-CO"/>
        </w:rPr>
        <w:t xml:space="preserve"> y de conformidad con el artículo 223 de la ley 1801 de 2016, procede a señalar el </w:t>
      </w:r>
      <w:r w:rsidR="002F5513">
        <w:rPr>
          <w:rFonts w:ascii="Courier New" w:hAnsi="Courier New" w:cs="Courier New"/>
          <w:b/>
          <w:bCs/>
          <w:lang w:eastAsia="es-CO"/>
        </w:rPr>
        <w:t>Once</w:t>
      </w:r>
      <w:r>
        <w:rPr>
          <w:rFonts w:ascii="Courier New" w:hAnsi="Courier New" w:cs="Courier New"/>
          <w:b/>
          <w:bCs/>
          <w:lang w:eastAsia="es-CO"/>
        </w:rPr>
        <w:t xml:space="preserve"> </w:t>
      </w:r>
      <w:r w:rsidRPr="009E33B2">
        <w:rPr>
          <w:rFonts w:ascii="Courier New" w:hAnsi="Courier New" w:cs="Courier New"/>
          <w:b/>
          <w:lang w:eastAsia="es-CO"/>
        </w:rPr>
        <w:t>(</w:t>
      </w:r>
      <w:r w:rsidR="00526156">
        <w:rPr>
          <w:rFonts w:ascii="Courier New" w:hAnsi="Courier New" w:cs="Courier New"/>
          <w:b/>
          <w:lang w:eastAsia="es-CO"/>
        </w:rPr>
        <w:t>1</w:t>
      </w:r>
      <w:r w:rsidR="002F5513">
        <w:rPr>
          <w:rFonts w:ascii="Courier New" w:hAnsi="Courier New" w:cs="Courier New"/>
          <w:b/>
          <w:lang w:eastAsia="es-CO"/>
        </w:rPr>
        <w:t>1</w:t>
      </w:r>
      <w:r w:rsidRPr="009E33B2">
        <w:rPr>
          <w:rFonts w:ascii="Courier New" w:hAnsi="Courier New" w:cs="Courier New"/>
          <w:b/>
          <w:lang w:eastAsia="es-CO"/>
        </w:rPr>
        <w:t xml:space="preserve">) de </w:t>
      </w:r>
      <w:r w:rsidR="002F5513">
        <w:rPr>
          <w:rFonts w:ascii="Courier New" w:hAnsi="Courier New" w:cs="Courier New"/>
          <w:b/>
          <w:lang w:eastAsia="es-CO"/>
        </w:rPr>
        <w:t>Noviembre</w:t>
      </w:r>
      <w:r>
        <w:rPr>
          <w:rFonts w:ascii="Courier New" w:hAnsi="Courier New" w:cs="Courier New"/>
          <w:b/>
          <w:lang w:eastAsia="es-CO"/>
        </w:rPr>
        <w:t xml:space="preserve"> </w:t>
      </w:r>
      <w:r w:rsidRPr="009E33B2">
        <w:rPr>
          <w:rFonts w:ascii="Courier New" w:hAnsi="Courier New" w:cs="Courier New"/>
          <w:b/>
          <w:lang w:eastAsia="es-CO"/>
        </w:rPr>
        <w:t>del 202</w:t>
      </w:r>
      <w:r w:rsidR="002F5513">
        <w:rPr>
          <w:rFonts w:ascii="Courier New" w:hAnsi="Courier New" w:cs="Courier New"/>
          <w:b/>
          <w:lang w:eastAsia="es-CO"/>
        </w:rPr>
        <w:t>5</w:t>
      </w:r>
      <w:r w:rsidRPr="009E33B2">
        <w:rPr>
          <w:rFonts w:ascii="Courier New" w:hAnsi="Courier New" w:cs="Courier New"/>
          <w:b/>
          <w:lang w:eastAsia="es-CO"/>
        </w:rPr>
        <w:t xml:space="preserve"> a las </w:t>
      </w:r>
      <w:r w:rsidR="002F5513">
        <w:rPr>
          <w:rFonts w:ascii="Courier New" w:hAnsi="Courier New" w:cs="Courier New"/>
          <w:b/>
          <w:lang w:eastAsia="es-CO"/>
        </w:rPr>
        <w:t>11</w:t>
      </w:r>
      <w:r w:rsidRPr="009E33B2">
        <w:rPr>
          <w:rFonts w:ascii="Courier New" w:hAnsi="Courier New" w:cs="Courier New"/>
          <w:b/>
          <w:lang w:eastAsia="es-CO"/>
        </w:rPr>
        <w:t xml:space="preserve">:00 </w:t>
      </w:r>
      <w:r w:rsidR="002F5513">
        <w:rPr>
          <w:rFonts w:ascii="Courier New" w:hAnsi="Courier New" w:cs="Courier New"/>
          <w:b/>
          <w:lang w:eastAsia="es-CO"/>
        </w:rPr>
        <w:t>A</w:t>
      </w:r>
      <w:r w:rsidRPr="009E33B2">
        <w:rPr>
          <w:rFonts w:ascii="Courier New" w:hAnsi="Courier New" w:cs="Courier New"/>
          <w:b/>
          <w:lang w:eastAsia="es-CO"/>
        </w:rPr>
        <w:t>M</w:t>
      </w:r>
      <w:r w:rsidRPr="009E33B2">
        <w:rPr>
          <w:rFonts w:ascii="Courier New" w:hAnsi="Courier New" w:cs="Courier New"/>
          <w:lang w:eastAsia="es-CO"/>
        </w:rPr>
        <w:t>, como fecha y hora para llevar a cabo audiencia pública en este Despacho, con la presencia de las partes las cuales, deberán aportar los elementos probatorios, y demás documentos que quieran hacer valer dentro de este proceso. Disponiendo a través de Secretaría:</w:t>
      </w:r>
    </w:p>
    <w:p w14:paraId="10372899" w14:textId="77777777" w:rsidR="007A5098" w:rsidRPr="009E33B2" w:rsidRDefault="007A5098" w:rsidP="007A5098">
      <w:pPr>
        <w:pStyle w:val="Sinespaciado"/>
        <w:jc w:val="both"/>
        <w:rPr>
          <w:rFonts w:ascii="Courier New" w:hAnsi="Courier New" w:cs="Courier New"/>
        </w:rPr>
      </w:pPr>
    </w:p>
    <w:p w14:paraId="2F1D20F8" w14:textId="3DAE5C88" w:rsidR="007A5098" w:rsidRPr="009E33B2" w:rsidRDefault="007A5098" w:rsidP="007A5098">
      <w:pPr>
        <w:pStyle w:val="Prrafodelista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Courier New" w:hAnsi="Courier New" w:cs="Courier New"/>
        </w:rPr>
      </w:pPr>
      <w:r w:rsidRPr="009E33B2">
        <w:rPr>
          <w:rFonts w:ascii="Courier New" w:hAnsi="Courier New" w:cs="Courier New"/>
        </w:rPr>
        <w:t>Avocar conocimiento de la presente querella de acuerdo a</w:t>
      </w:r>
      <w:r w:rsidR="007A119A">
        <w:rPr>
          <w:rFonts w:ascii="Courier New" w:hAnsi="Courier New" w:cs="Courier New"/>
        </w:rPr>
        <w:t>l literal A, numeral 1</w:t>
      </w:r>
      <w:r>
        <w:rPr>
          <w:rFonts w:ascii="Courier New" w:hAnsi="Courier New" w:cs="Courier New"/>
        </w:rPr>
        <w:t xml:space="preserve"> del artíc</w:t>
      </w:r>
      <w:r w:rsidRPr="009E33B2">
        <w:rPr>
          <w:rFonts w:ascii="Courier New" w:hAnsi="Courier New" w:cs="Courier New"/>
        </w:rPr>
        <w:t>ulo 135°</w:t>
      </w:r>
      <w:r>
        <w:rPr>
          <w:rFonts w:ascii="Courier New" w:hAnsi="Courier New" w:cs="Courier New"/>
        </w:rPr>
        <w:t xml:space="preserve"> </w:t>
      </w:r>
      <w:r w:rsidRPr="009E33B2">
        <w:rPr>
          <w:rFonts w:ascii="Courier New" w:hAnsi="Courier New" w:cs="Courier New"/>
        </w:rPr>
        <w:t xml:space="preserve">de la Ley 1801 de 2016, la que se adelanta de conformidad a lo señalado en el artículo 223 de la Ley 1801 de 2016. </w:t>
      </w:r>
    </w:p>
    <w:p w14:paraId="0B868417" w14:textId="21ECDB67" w:rsidR="007A5098" w:rsidRPr="009E33B2" w:rsidRDefault="007A5098" w:rsidP="007A5098">
      <w:pPr>
        <w:pStyle w:val="Prrafodelista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</w:t>
      </w:r>
      <w:r w:rsidRPr="009E33B2">
        <w:rPr>
          <w:rFonts w:ascii="Courier New" w:hAnsi="Courier New" w:cs="Courier New"/>
        </w:rPr>
        <w:t xml:space="preserve">e ordena llevar a cabo visita por parte del funcionario de apoyo a la inspección arquitecto y/o ingeniero adscrito a este despacho, para que se indique si existe infracción urbanística, de acuerdo con lo indicado en el escrito, certificando los presuntos hechos constitutivos de infracción urbanística. </w:t>
      </w:r>
    </w:p>
    <w:p w14:paraId="42863076" w14:textId="3CE0CC4C" w:rsidR="007A5098" w:rsidRPr="009E33B2" w:rsidRDefault="007A5098" w:rsidP="007A5098">
      <w:pPr>
        <w:pStyle w:val="Prrafodelista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Courier New" w:hAnsi="Courier New" w:cs="Courier New"/>
        </w:rPr>
      </w:pPr>
      <w:r w:rsidRPr="009E33B2">
        <w:rPr>
          <w:rFonts w:ascii="Courier New" w:hAnsi="Courier New" w:cs="Courier New"/>
          <w:lang w:eastAsia="es-CO"/>
        </w:rPr>
        <w:t>Se</w:t>
      </w:r>
      <w:r w:rsidRPr="009E33B2">
        <w:rPr>
          <w:rFonts w:ascii="Courier New" w:hAnsi="Courier New" w:cs="Courier New"/>
          <w:bCs/>
          <w:shd w:val="clear" w:color="auto" w:fill="FFFFFF"/>
        </w:rPr>
        <w:t xml:space="preserve"> ordena enviar las correspondientes comunicaciones a las partes </w:t>
      </w:r>
      <w:r>
        <w:rPr>
          <w:rFonts w:ascii="Courier New" w:hAnsi="Courier New" w:cs="Courier New"/>
          <w:bCs/>
          <w:shd w:val="clear" w:color="auto" w:fill="FFFFFF"/>
        </w:rPr>
        <w:t xml:space="preserve">por el medio más expedito </w:t>
      </w:r>
      <w:r w:rsidRPr="009E33B2">
        <w:rPr>
          <w:rFonts w:ascii="Courier New" w:hAnsi="Courier New" w:cs="Courier New"/>
          <w:bCs/>
          <w:shd w:val="clear" w:color="auto" w:fill="FFFFFF"/>
        </w:rPr>
        <w:t>y dentro de la misma se debe informar que para el día de la audiencia deben aportar todos los elementos probatorios que pretendan hacer valer para el esclarecimiento de los hechos.</w:t>
      </w:r>
    </w:p>
    <w:p w14:paraId="30FDEAFF" w14:textId="77777777" w:rsidR="007A5098" w:rsidRPr="00B93CB9" w:rsidRDefault="007A5098" w:rsidP="007A5098">
      <w:pPr>
        <w:pStyle w:val="Prrafodelista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Courier New" w:hAnsi="Courier New" w:cs="Courier New"/>
          <w:bCs/>
        </w:rPr>
      </w:pPr>
      <w:r w:rsidRPr="009E33B2">
        <w:rPr>
          <w:rFonts w:ascii="Courier New" w:hAnsi="Courier New" w:cs="Courier New"/>
          <w:bCs/>
          <w:shd w:val="clear" w:color="auto" w:fill="FFFFFF"/>
        </w:rPr>
        <w:t xml:space="preserve">Comuníquese la apertura del proceso al Ministerio Público.  </w:t>
      </w:r>
    </w:p>
    <w:p w14:paraId="118FC200" w14:textId="77777777" w:rsidR="007A5098" w:rsidRPr="009E33B2" w:rsidRDefault="007A5098" w:rsidP="007A5098">
      <w:pPr>
        <w:pStyle w:val="Prrafodelista"/>
        <w:numPr>
          <w:ilvl w:val="0"/>
          <w:numId w:val="3"/>
        </w:numPr>
        <w:suppressAutoHyphens w:val="0"/>
        <w:autoSpaceDE w:val="0"/>
        <w:adjustRightInd w:val="0"/>
        <w:spacing w:after="0" w:line="240" w:lineRule="auto"/>
        <w:jc w:val="both"/>
        <w:rPr>
          <w:rFonts w:ascii="Courier New" w:hAnsi="Courier New" w:cs="Courier New"/>
          <w:bCs/>
          <w:lang w:val="es" w:eastAsia="es-CO"/>
        </w:rPr>
      </w:pPr>
      <w:r w:rsidRPr="009E33B2">
        <w:rPr>
          <w:rFonts w:ascii="Courier New" w:hAnsi="Courier New" w:cs="Courier New"/>
          <w:bCs/>
          <w:lang w:val="es" w:eastAsia="es-CO"/>
        </w:rPr>
        <w:t>Líbrense las respectivas comunicaciones.</w:t>
      </w:r>
    </w:p>
    <w:p w14:paraId="53122A07" w14:textId="77777777" w:rsidR="007A5098" w:rsidRPr="009E33B2" w:rsidRDefault="007A5098" w:rsidP="007A5098">
      <w:pPr>
        <w:pStyle w:val="Prrafodelista"/>
        <w:autoSpaceDE w:val="0"/>
        <w:adjustRightInd w:val="0"/>
        <w:jc w:val="both"/>
        <w:rPr>
          <w:rFonts w:ascii="Courier New" w:hAnsi="Courier New" w:cs="Courier New"/>
          <w:bCs/>
          <w:lang w:val="es" w:eastAsia="es-CO"/>
        </w:rPr>
      </w:pPr>
    </w:p>
    <w:p w14:paraId="7AE338F0" w14:textId="77777777" w:rsidR="007A5098" w:rsidRPr="009E33B2" w:rsidRDefault="007A5098" w:rsidP="007A5098">
      <w:pPr>
        <w:pStyle w:val="Prrafodelista"/>
        <w:autoSpaceDE w:val="0"/>
        <w:adjustRightInd w:val="0"/>
        <w:jc w:val="both"/>
        <w:rPr>
          <w:rFonts w:ascii="Courier New" w:hAnsi="Courier New" w:cs="Courier New"/>
          <w:bCs/>
          <w:lang w:val="es" w:eastAsia="es-CO"/>
        </w:rPr>
      </w:pPr>
    </w:p>
    <w:p w14:paraId="7A0C4CB0" w14:textId="77777777" w:rsidR="007A5098" w:rsidRPr="009E33B2" w:rsidRDefault="007A5098" w:rsidP="007A5098">
      <w:pPr>
        <w:rPr>
          <w:rFonts w:ascii="Courier New" w:hAnsi="Courier New" w:cs="Courier New"/>
          <w:b/>
          <w:bCs/>
        </w:rPr>
      </w:pPr>
      <w:r w:rsidRPr="009E33B2">
        <w:rPr>
          <w:rFonts w:ascii="Courier New" w:hAnsi="Courier New" w:cs="Courier New"/>
          <w:b/>
          <w:bCs/>
        </w:rPr>
        <w:t>COMUNIQUESE CITESE Y CÚMPLASE,</w:t>
      </w:r>
    </w:p>
    <w:p w14:paraId="44E705BB" w14:textId="77777777" w:rsidR="007A5098" w:rsidRPr="009E33B2" w:rsidRDefault="007A5098" w:rsidP="007A5098">
      <w:pPr>
        <w:jc w:val="both"/>
        <w:rPr>
          <w:rFonts w:ascii="Courier New" w:hAnsi="Courier New" w:cs="Courier New"/>
        </w:rPr>
      </w:pPr>
      <w:r w:rsidRPr="009E33B2">
        <w:rPr>
          <w:rFonts w:ascii="Courier New" w:hAnsi="Courier New" w:cs="Courier New"/>
        </w:rPr>
        <w:t xml:space="preserve">El Inspector, </w:t>
      </w:r>
    </w:p>
    <w:p w14:paraId="6DD3B245" w14:textId="77777777" w:rsidR="007A5098" w:rsidRPr="009E33B2" w:rsidRDefault="007A5098" w:rsidP="007A5098">
      <w:pPr>
        <w:jc w:val="both"/>
        <w:rPr>
          <w:rFonts w:ascii="Courier New" w:hAnsi="Courier New" w:cs="Courier New"/>
        </w:rPr>
      </w:pPr>
    </w:p>
    <w:p w14:paraId="6D6AEB03" w14:textId="7BD53E1D" w:rsidR="007A5098" w:rsidRDefault="007A5098" w:rsidP="007A5098">
      <w:pPr>
        <w:jc w:val="both"/>
        <w:rPr>
          <w:rFonts w:ascii="Courier New" w:hAnsi="Courier New" w:cs="Courier New"/>
          <w:noProof/>
          <w:lang w:val="es-CO" w:eastAsia="es-CO"/>
        </w:rPr>
      </w:pPr>
    </w:p>
    <w:p w14:paraId="3EBCE27C" w14:textId="2DF1E08F" w:rsidR="00526156" w:rsidRDefault="00526156" w:rsidP="007A5098">
      <w:pPr>
        <w:jc w:val="both"/>
        <w:rPr>
          <w:rFonts w:ascii="Courier New" w:hAnsi="Courier New" w:cs="Courier New"/>
          <w:noProof/>
          <w:lang w:val="es-CO" w:eastAsia="es-CO"/>
        </w:rPr>
      </w:pPr>
    </w:p>
    <w:p w14:paraId="3340A697" w14:textId="3975D131" w:rsidR="00526156" w:rsidRDefault="00526156" w:rsidP="007A5098">
      <w:pPr>
        <w:jc w:val="both"/>
        <w:rPr>
          <w:rFonts w:ascii="Courier New" w:hAnsi="Courier New" w:cs="Courier New"/>
          <w:noProof/>
          <w:lang w:val="es-CO" w:eastAsia="es-CO"/>
        </w:rPr>
      </w:pPr>
    </w:p>
    <w:p w14:paraId="77E72142" w14:textId="77777777" w:rsidR="00526156" w:rsidRPr="009E33B2" w:rsidRDefault="00526156" w:rsidP="007A5098">
      <w:pPr>
        <w:jc w:val="both"/>
        <w:rPr>
          <w:rFonts w:ascii="Courier New" w:hAnsi="Courier New" w:cs="Courier New"/>
        </w:rPr>
      </w:pPr>
    </w:p>
    <w:p w14:paraId="39C6CC4C" w14:textId="77777777" w:rsidR="007A5098" w:rsidRPr="009E33B2" w:rsidRDefault="007A5098" w:rsidP="007A5098">
      <w:pPr>
        <w:jc w:val="both"/>
        <w:rPr>
          <w:rFonts w:ascii="Courier New" w:hAnsi="Courier New" w:cs="Courier New"/>
        </w:rPr>
      </w:pPr>
    </w:p>
    <w:p w14:paraId="1A986357" w14:textId="77777777" w:rsidR="007A5098" w:rsidRPr="009E33B2" w:rsidRDefault="007A5098" w:rsidP="007A5098">
      <w:pPr>
        <w:pStyle w:val="Sinespaciado"/>
        <w:rPr>
          <w:rFonts w:ascii="Courier New" w:hAnsi="Courier New" w:cs="Courier New"/>
          <w:b/>
          <w:lang w:val="es-CO" w:eastAsia="es-ES"/>
        </w:rPr>
      </w:pPr>
      <w:r w:rsidRPr="009E33B2">
        <w:rPr>
          <w:rFonts w:ascii="Courier New" w:hAnsi="Courier New" w:cs="Courier New"/>
          <w:b/>
          <w:lang w:val="es-CO" w:eastAsia="es-ES"/>
        </w:rPr>
        <w:t>JUAN CARLOS GUARÍN FERRER</w:t>
      </w:r>
    </w:p>
    <w:p w14:paraId="6327D160" w14:textId="243ABE5E" w:rsidR="007A5098" w:rsidRPr="009E33B2" w:rsidRDefault="007A5098" w:rsidP="007A5098">
      <w:pPr>
        <w:spacing w:line="360" w:lineRule="auto"/>
        <w:jc w:val="both"/>
        <w:rPr>
          <w:rFonts w:ascii="Courier New" w:hAnsi="Courier New" w:cs="Courier New"/>
          <w:lang w:val="es-CO" w:eastAsia="es-ES"/>
        </w:rPr>
      </w:pPr>
      <w:r w:rsidRPr="009E33B2">
        <w:rPr>
          <w:rFonts w:ascii="Courier New" w:hAnsi="Courier New" w:cs="Courier New"/>
          <w:lang w:val="es-CO" w:eastAsia="es-ES"/>
        </w:rPr>
        <w:t xml:space="preserve">Inspector </w:t>
      </w:r>
      <w:r>
        <w:rPr>
          <w:rFonts w:ascii="Courier New" w:hAnsi="Courier New" w:cs="Courier New"/>
          <w:lang w:val="es-CO" w:eastAsia="es-ES"/>
        </w:rPr>
        <w:t>1A</w:t>
      </w:r>
      <w:r w:rsidRPr="009E33B2">
        <w:rPr>
          <w:rFonts w:ascii="Courier New" w:hAnsi="Courier New" w:cs="Courier New"/>
          <w:lang w:val="es-CO" w:eastAsia="es-ES"/>
        </w:rPr>
        <w:t xml:space="preserve"> Local de Policía </w:t>
      </w:r>
    </w:p>
    <w:p w14:paraId="029DA7E3" w14:textId="77777777" w:rsidR="007A5098" w:rsidRDefault="007A5098" w:rsidP="007A5098">
      <w:pPr>
        <w:jc w:val="both"/>
        <w:rPr>
          <w:rFonts w:ascii="Courier New" w:hAnsi="Courier New" w:cs="Courier New"/>
          <w:lang w:val="es-CO" w:eastAsia="es-ES"/>
        </w:rPr>
      </w:pPr>
    </w:p>
    <w:p w14:paraId="2D8E9D23" w14:textId="77777777" w:rsidR="007A5098" w:rsidRDefault="007A5098" w:rsidP="007A5098">
      <w:pPr>
        <w:jc w:val="both"/>
        <w:rPr>
          <w:rFonts w:ascii="Courier New" w:hAnsi="Courier New" w:cs="Courier New"/>
          <w:sz w:val="16"/>
          <w:szCs w:val="16"/>
          <w:lang w:val="es-CO" w:eastAsia="es-ES"/>
        </w:rPr>
      </w:pPr>
    </w:p>
    <w:p w14:paraId="51581F92" w14:textId="77777777" w:rsidR="007A5098" w:rsidRDefault="007A5098" w:rsidP="007A5098">
      <w:pPr>
        <w:jc w:val="both"/>
        <w:rPr>
          <w:rFonts w:ascii="Courier New" w:hAnsi="Courier New" w:cs="Courier New"/>
          <w:sz w:val="16"/>
          <w:szCs w:val="16"/>
          <w:lang w:val="es-CO" w:eastAsia="es-ES"/>
        </w:rPr>
      </w:pPr>
    </w:p>
    <w:p w14:paraId="2AE344C7" w14:textId="77777777" w:rsidR="007A5098" w:rsidRDefault="007A5098" w:rsidP="007A5098">
      <w:pPr>
        <w:jc w:val="both"/>
        <w:rPr>
          <w:rFonts w:ascii="Courier New" w:hAnsi="Courier New" w:cs="Courier New"/>
          <w:sz w:val="16"/>
          <w:szCs w:val="16"/>
          <w:lang w:val="es-CO" w:eastAsia="es-ES"/>
        </w:rPr>
      </w:pPr>
    </w:p>
    <w:p w14:paraId="099848BD" w14:textId="3CBFF33D" w:rsidR="007A5098" w:rsidRPr="007A5098" w:rsidRDefault="007A5098" w:rsidP="007A5098">
      <w:pPr>
        <w:jc w:val="both"/>
        <w:rPr>
          <w:rFonts w:ascii="Courier New" w:hAnsi="Courier New" w:cs="Courier New"/>
          <w:sz w:val="16"/>
          <w:szCs w:val="16"/>
          <w:lang w:val="es-CO" w:eastAsia="es-ES"/>
        </w:rPr>
      </w:pPr>
      <w:r w:rsidRPr="007A5098">
        <w:rPr>
          <w:rFonts w:ascii="Courier New" w:hAnsi="Courier New" w:cs="Courier New"/>
          <w:sz w:val="16"/>
          <w:szCs w:val="16"/>
          <w:lang w:val="es-CO" w:eastAsia="es-ES"/>
        </w:rPr>
        <w:t>Elaboró: TULIO ALFONSO BEJARANO FLORIAN</w:t>
      </w:r>
    </w:p>
    <w:p w14:paraId="100BEB64" w14:textId="038952FE" w:rsidR="007A5098" w:rsidRPr="007A5098" w:rsidRDefault="007A5098" w:rsidP="007A5098">
      <w:pPr>
        <w:jc w:val="both"/>
        <w:rPr>
          <w:rFonts w:ascii="Courier New" w:hAnsi="Courier New" w:cs="Courier New"/>
          <w:sz w:val="16"/>
          <w:szCs w:val="16"/>
        </w:rPr>
      </w:pPr>
      <w:r w:rsidRPr="007A5098">
        <w:rPr>
          <w:rFonts w:ascii="Courier New" w:hAnsi="Courier New" w:cs="Courier New"/>
          <w:sz w:val="16"/>
          <w:szCs w:val="16"/>
          <w:lang w:val="es-CO" w:eastAsia="es-ES"/>
        </w:rPr>
        <w:t>Abogado de Apoyo Inspección 1 A</w:t>
      </w:r>
    </w:p>
    <w:p w14:paraId="67707936" w14:textId="77777777" w:rsidR="00B60F60" w:rsidRDefault="00B60F60" w:rsidP="005102EE">
      <w:pPr>
        <w:rPr>
          <w:sz w:val="14"/>
          <w:szCs w:val="14"/>
        </w:rPr>
      </w:pPr>
    </w:p>
    <w:p w14:paraId="08B5FA84" w14:textId="77777777" w:rsidR="00AC7251" w:rsidRDefault="00AC7251" w:rsidP="005102EE">
      <w:pPr>
        <w:rPr>
          <w:sz w:val="14"/>
          <w:szCs w:val="14"/>
        </w:rPr>
      </w:pPr>
    </w:p>
    <w:p w14:paraId="7D7733F3" w14:textId="77777777" w:rsidR="00AC7251" w:rsidRDefault="00AC7251" w:rsidP="005102EE">
      <w:pPr>
        <w:rPr>
          <w:sz w:val="14"/>
          <w:szCs w:val="14"/>
        </w:rPr>
      </w:pPr>
    </w:p>
    <w:p w14:paraId="625A6A03" w14:textId="77777777" w:rsidR="00AC7251" w:rsidRDefault="00AC7251" w:rsidP="005102EE">
      <w:pPr>
        <w:rPr>
          <w:sz w:val="14"/>
          <w:szCs w:val="14"/>
        </w:rPr>
      </w:pPr>
    </w:p>
    <w:p w14:paraId="7A245441" w14:textId="77777777" w:rsidR="00AC7251" w:rsidRDefault="00AC7251" w:rsidP="005102EE">
      <w:pPr>
        <w:rPr>
          <w:sz w:val="14"/>
          <w:szCs w:val="14"/>
        </w:rPr>
      </w:pPr>
    </w:p>
    <w:p w14:paraId="38069517" w14:textId="77777777" w:rsidR="00AC7251" w:rsidRDefault="00AC7251" w:rsidP="005102EE">
      <w:pPr>
        <w:rPr>
          <w:sz w:val="14"/>
          <w:szCs w:val="14"/>
        </w:rPr>
      </w:pPr>
    </w:p>
    <w:p w14:paraId="5C29AEBA" w14:textId="77777777" w:rsidR="00AC7251" w:rsidRDefault="00AC7251" w:rsidP="005102EE">
      <w:pPr>
        <w:rPr>
          <w:sz w:val="14"/>
          <w:szCs w:val="14"/>
        </w:rPr>
      </w:pPr>
    </w:p>
    <w:p w14:paraId="7B398209" w14:textId="77777777" w:rsidR="00AC7251" w:rsidRDefault="00AC7251" w:rsidP="005102EE">
      <w:pPr>
        <w:rPr>
          <w:sz w:val="14"/>
          <w:szCs w:val="14"/>
        </w:rPr>
      </w:pPr>
    </w:p>
    <w:p w14:paraId="78D1D7BC" w14:textId="526BDC2D" w:rsidR="003603EF" w:rsidRPr="005102EE" w:rsidRDefault="003603EF" w:rsidP="005102EE">
      <w:pPr>
        <w:rPr>
          <w:sz w:val="14"/>
          <w:szCs w:val="14"/>
        </w:rPr>
      </w:pPr>
    </w:p>
    <w:sectPr w:rsidR="003603EF" w:rsidRPr="005102EE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F97F2" w14:textId="77777777" w:rsidR="001464C3" w:rsidRDefault="001464C3" w:rsidP="00777ED3">
      <w:r>
        <w:separator/>
      </w:r>
    </w:p>
  </w:endnote>
  <w:endnote w:type="continuationSeparator" w:id="0">
    <w:p w14:paraId="16DF0AAA" w14:textId="77777777" w:rsidR="001464C3" w:rsidRDefault="001464C3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MS Gothic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777ED3" w:rsidRDefault="00004ABE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942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20F72EF" w14:textId="77777777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05B91471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F3BF7" w:rsidRDefault="00AA394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B8550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620F72EF" w14:textId="77777777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05B91471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F3BF7" w:rsidRDefault="00AA394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B8550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4D40FF" w:rsidRPr="004D40FF" w:rsidRDefault="004D40F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4D40FF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4D40FF" w:rsidRPr="00C25786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4D40FF" w:rsidRPr="00220545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4D40FF" w:rsidRPr="004D40FF" w:rsidRDefault="004D40FF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4D40FF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4D40FF" w:rsidRPr="00C25786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4D40FF" w:rsidRPr="00220545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C3588" w14:textId="77777777" w:rsidR="001464C3" w:rsidRDefault="001464C3" w:rsidP="00777ED3">
      <w:r>
        <w:separator/>
      </w:r>
    </w:p>
  </w:footnote>
  <w:footnote w:type="continuationSeparator" w:id="0">
    <w:p w14:paraId="6988FFD0" w14:textId="77777777" w:rsidR="001464C3" w:rsidRDefault="001464C3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EB6AA9" w:rsidRDefault="00EB6AA9">
    <w:pPr>
      <w:pStyle w:val="Encabezamiento"/>
      <w:rPr>
        <w:lang w:eastAsia="es-CO"/>
      </w:rPr>
    </w:pPr>
  </w:p>
  <w:p w14:paraId="5B085ADE" w14:textId="77777777" w:rsidR="00EB6AA9" w:rsidRDefault="00EB6AA9">
    <w:pPr>
      <w:pStyle w:val="Encabezamiento"/>
      <w:rPr>
        <w:lang w:eastAsia="es-CO"/>
      </w:rPr>
    </w:pPr>
  </w:p>
  <w:p w14:paraId="6A92E251" w14:textId="77777777" w:rsidR="00EB6AA9" w:rsidRDefault="00EB6AA9">
    <w:pPr>
      <w:pStyle w:val="Encabezamiento"/>
      <w:rPr>
        <w:lang w:eastAsia="es-CO"/>
      </w:rPr>
    </w:pPr>
  </w:p>
  <w:p w14:paraId="20013E4E" w14:textId="77777777" w:rsidR="00EB6AA9" w:rsidRDefault="00EB6AA9">
    <w:pPr>
      <w:pStyle w:val="Encabezamiento"/>
      <w:rPr>
        <w:lang w:eastAsia="es-CO"/>
      </w:rPr>
    </w:pPr>
  </w:p>
  <w:p w14:paraId="6ABFF9FE" w14:textId="3D249821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97EB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97EB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2DD6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F59A8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9286C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61610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7694C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A0CDB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F35AE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F5E9C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C7A17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73E7D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A4FF4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50C79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41E6E"/>
    <w:multiLevelType w:val="hybridMultilevel"/>
    <w:tmpl w:val="EBB63F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E7AC1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9573A4"/>
    <w:multiLevelType w:val="hybridMultilevel"/>
    <w:tmpl w:val="EBB63F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15"/>
  </w:num>
  <w:num w:numId="6">
    <w:abstractNumId w:val="4"/>
  </w:num>
  <w:num w:numId="7">
    <w:abstractNumId w:val="9"/>
  </w:num>
  <w:num w:numId="8">
    <w:abstractNumId w:val="8"/>
  </w:num>
  <w:num w:numId="9">
    <w:abstractNumId w:val="14"/>
  </w:num>
  <w:num w:numId="10">
    <w:abstractNumId w:val="1"/>
  </w:num>
  <w:num w:numId="11">
    <w:abstractNumId w:val="10"/>
  </w:num>
  <w:num w:numId="12">
    <w:abstractNumId w:val="5"/>
  </w:num>
  <w:num w:numId="13">
    <w:abstractNumId w:val="0"/>
  </w:num>
  <w:num w:numId="14">
    <w:abstractNumId w:val="6"/>
  </w:num>
  <w:num w:numId="15">
    <w:abstractNumId w:val="12"/>
  </w:num>
  <w:num w:numId="16">
    <w:abstractNumId w:val="11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834FA"/>
    <w:rsid w:val="00097CAF"/>
    <w:rsid w:val="001003DB"/>
    <w:rsid w:val="00112683"/>
    <w:rsid w:val="00124D40"/>
    <w:rsid w:val="00131990"/>
    <w:rsid w:val="00133230"/>
    <w:rsid w:val="001464C3"/>
    <w:rsid w:val="00157716"/>
    <w:rsid w:val="00185E48"/>
    <w:rsid w:val="001E50FA"/>
    <w:rsid w:val="002158E2"/>
    <w:rsid w:val="00293120"/>
    <w:rsid w:val="002F5513"/>
    <w:rsid w:val="003603EF"/>
    <w:rsid w:val="00393153"/>
    <w:rsid w:val="00397EBB"/>
    <w:rsid w:val="003A314D"/>
    <w:rsid w:val="003B0E02"/>
    <w:rsid w:val="003E5EE2"/>
    <w:rsid w:val="00464AB4"/>
    <w:rsid w:val="00472EE0"/>
    <w:rsid w:val="004D40FF"/>
    <w:rsid w:val="004E0C64"/>
    <w:rsid w:val="0050391C"/>
    <w:rsid w:val="005102EE"/>
    <w:rsid w:val="00526156"/>
    <w:rsid w:val="005B061C"/>
    <w:rsid w:val="005E578D"/>
    <w:rsid w:val="005F71C4"/>
    <w:rsid w:val="006233B5"/>
    <w:rsid w:val="00623878"/>
    <w:rsid w:val="00646437"/>
    <w:rsid w:val="00666AD9"/>
    <w:rsid w:val="006F3BF7"/>
    <w:rsid w:val="00777ED3"/>
    <w:rsid w:val="007A119A"/>
    <w:rsid w:val="007A2371"/>
    <w:rsid w:val="007A5098"/>
    <w:rsid w:val="007C6BD6"/>
    <w:rsid w:val="008105B7"/>
    <w:rsid w:val="008C2ACF"/>
    <w:rsid w:val="008D2A9D"/>
    <w:rsid w:val="00905060"/>
    <w:rsid w:val="009212D0"/>
    <w:rsid w:val="009661C6"/>
    <w:rsid w:val="009668D7"/>
    <w:rsid w:val="0098504E"/>
    <w:rsid w:val="0098603E"/>
    <w:rsid w:val="00A71D2E"/>
    <w:rsid w:val="00A771C9"/>
    <w:rsid w:val="00A92BB6"/>
    <w:rsid w:val="00AA3942"/>
    <w:rsid w:val="00AC7251"/>
    <w:rsid w:val="00AC7EEA"/>
    <w:rsid w:val="00AF2299"/>
    <w:rsid w:val="00B21BAE"/>
    <w:rsid w:val="00B60F60"/>
    <w:rsid w:val="00B8550A"/>
    <w:rsid w:val="00BB0DB8"/>
    <w:rsid w:val="00BB5B4F"/>
    <w:rsid w:val="00BC4C58"/>
    <w:rsid w:val="00C73DF3"/>
    <w:rsid w:val="00C86A64"/>
    <w:rsid w:val="00C91C5D"/>
    <w:rsid w:val="00CB01AF"/>
    <w:rsid w:val="00D03DD8"/>
    <w:rsid w:val="00D12341"/>
    <w:rsid w:val="00E14938"/>
    <w:rsid w:val="00E64A51"/>
    <w:rsid w:val="00EB6AA9"/>
    <w:rsid w:val="00EF7B28"/>
    <w:rsid w:val="00F05A21"/>
    <w:rsid w:val="00F41094"/>
    <w:rsid w:val="00F47255"/>
    <w:rsid w:val="00F636C2"/>
    <w:rsid w:val="00FB07DE"/>
    <w:rsid w:val="00FF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paragraph" w:styleId="Sinespaciado">
    <w:name w:val="No Spacing"/>
    <w:qFormat/>
    <w:rsid w:val="00393153"/>
    <w:pPr>
      <w:suppressAutoHyphens/>
    </w:pPr>
    <w:rPr>
      <w:rFonts w:ascii="Times New Roman" w:eastAsia="Times New Roman" w:hAnsi="Times New Roman" w:cs="Times New Roman"/>
      <w:sz w:val="20"/>
      <w:szCs w:val="20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15EB5-1B31-497E-9F1D-A5C0DEC3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Carlos Andres Granada Millan</cp:lastModifiedBy>
  <cp:revision>2</cp:revision>
  <cp:lastPrinted>2025-09-17T14:25:00Z</cp:lastPrinted>
  <dcterms:created xsi:type="dcterms:W3CDTF">2026-01-08T15:25:00Z</dcterms:created>
  <dcterms:modified xsi:type="dcterms:W3CDTF">2026-01-08T15:25:00Z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